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MH33ESW.2-5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33 kW, ohne Pumpe MH33ESW.2-5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MH33ESW.2-5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3.423,00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